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6C56EE4" w14:textId="77777777" w:rsidR="00455E13" w:rsidRPr="00455E13" w:rsidRDefault="0081358A" w:rsidP="00455E13">
      <w:pPr>
        <w:jc w:val="both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 w:rsidR="00455E13" w:rsidRPr="00455E13">
        <w:rPr>
          <w:rFonts w:ascii="Garamond" w:hAnsi="Garamond" w:cs="Arial"/>
          <w:b/>
          <w:bCs/>
          <w:sz w:val="24"/>
        </w:rPr>
        <w:t>Al Commissario Straordinario</w:t>
      </w:r>
    </w:p>
    <w:p w14:paraId="7F3BF81E" w14:textId="77777777" w:rsidR="00455E13" w:rsidRPr="00455E13" w:rsidRDefault="00455E13" w:rsidP="00455E13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455E13">
        <w:rPr>
          <w:rFonts w:ascii="Garamond" w:hAnsi="Garamond" w:cs="Arial"/>
          <w:b/>
          <w:bCs/>
          <w:sz w:val="24"/>
        </w:rPr>
        <w:t>Azienda Ospedaliero</w:t>
      </w:r>
    </w:p>
    <w:p w14:paraId="3AAA8831" w14:textId="77777777" w:rsidR="00455E13" w:rsidRPr="00455E13" w:rsidRDefault="00455E13" w:rsidP="00455E13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455E13">
        <w:rPr>
          <w:rFonts w:ascii="Garamond" w:hAnsi="Garamond" w:cs="Arial"/>
          <w:b/>
          <w:bCs/>
          <w:sz w:val="24"/>
        </w:rPr>
        <w:t>Universitaria di Ferrara</w:t>
      </w:r>
    </w:p>
    <w:p w14:paraId="3B378BDB" w14:textId="77777777" w:rsidR="00455E13" w:rsidRPr="00455E13" w:rsidRDefault="00455E13" w:rsidP="00455E13">
      <w:pPr>
        <w:ind w:left="4956" w:firstLine="708"/>
        <w:jc w:val="both"/>
        <w:rPr>
          <w:rFonts w:ascii="Garamond" w:hAnsi="Garamond" w:cs="Arial"/>
          <w:bCs/>
          <w:sz w:val="24"/>
        </w:rPr>
      </w:pPr>
      <w:r w:rsidRPr="00455E13">
        <w:rPr>
          <w:rFonts w:ascii="Garamond" w:hAnsi="Garamond" w:cs="Arial"/>
          <w:b/>
          <w:bCs/>
          <w:sz w:val="24"/>
        </w:rPr>
        <w:t>Via Aldo Moro, 8 – Cona, Ferrara</w:t>
      </w:r>
    </w:p>
    <w:p w14:paraId="1C09DB15" w14:textId="5CFD120B" w:rsidR="00C664E6" w:rsidRPr="00C664E6" w:rsidRDefault="00C664E6" w:rsidP="00455E13">
      <w:pPr>
        <w:jc w:val="both"/>
        <w:rPr>
          <w:rFonts w:ascii="Garamond" w:hAnsi="Garamond" w:cs="Arial"/>
          <w:bCs/>
          <w:sz w:val="24"/>
        </w:rPr>
      </w:pPr>
    </w:p>
    <w:p w14:paraId="3B6FA70E" w14:textId="412687A6" w:rsidR="0081358A" w:rsidRDefault="0081358A" w:rsidP="00C664E6">
      <w:pPr>
        <w:jc w:val="both"/>
        <w:rPr>
          <w:rFonts w:ascii="Garamond" w:hAnsi="Garamond" w:cs="Arial"/>
          <w:bCs/>
          <w:sz w:val="24"/>
        </w:rPr>
      </w:pPr>
    </w:p>
    <w:p w14:paraId="3B64BF85" w14:textId="372C596E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638B8414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</w:t>
      </w:r>
      <w:r w:rsidR="00240A5D">
        <w:rPr>
          <w:rFonts w:ascii="Garamond" w:hAnsi="Garamond" w:cs="Arial"/>
          <w:sz w:val="24"/>
        </w:rPr>
        <w:t>.</w:t>
      </w:r>
      <w:r w:rsidR="00AA3669">
        <w:rPr>
          <w:rFonts w:ascii="Garamond" w:hAnsi="Garamond" w:cs="Arial"/>
          <w:sz w:val="24"/>
        </w:rPr>
        <w:t xml:space="preserve"> </w:t>
      </w:r>
      <w:r w:rsidR="00142E17">
        <w:rPr>
          <w:rFonts w:ascii="Garamond" w:hAnsi="Garamond" w:cs="Arial"/>
          <w:sz w:val="24"/>
        </w:rPr>
        <w:t>513</w:t>
      </w:r>
      <w:r w:rsidR="0035361B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>del</w:t>
      </w:r>
      <w:r w:rsidR="0035361B">
        <w:rPr>
          <w:rFonts w:ascii="Garamond" w:hAnsi="Garamond" w:cs="Arial"/>
          <w:sz w:val="24"/>
        </w:rPr>
        <w:t xml:space="preserve"> </w:t>
      </w:r>
      <w:r w:rsidR="00142E17">
        <w:rPr>
          <w:rFonts w:ascii="Garamond" w:hAnsi="Garamond" w:cs="Arial"/>
          <w:sz w:val="24"/>
        </w:rPr>
        <w:t>23/06/2026</w:t>
      </w:r>
      <w:r w:rsidR="0035361B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per il conferimento dell’incarico di </w:t>
      </w:r>
      <w:r w:rsidR="00A12999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6EF8EE6A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362DD1">
        <w:rPr>
          <w:rFonts w:ascii="Garamond" w:hAnsi="Garamond" w:cs="Arial"/>
          <w:b/>
          <w:bCs/>
          <w:sz w:val="24"/>
        </w:rPr>
        <w:t>Assicurativo e gestione del contenzioso giudiziale e stragiudiziale dei sinistri</w:t>
      </w:r>
      <w:r w:rsidR="00CF39C6">
        <w:rPr>
          <w:rFonts w:ascii="Garamond" w:hAnsi="Garamond" w:cs="Arial"/>
          <w:b/>
          <w:bCs/>
          <w:sz w:val="24"/>
        </w:rPr>
        <w:t xml:space="preserve"> 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29EC69E8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362DD1">
        <w:rPr>
          <w:rFonts w:ascii="Garamond" w:hAnsi="Garamond" w:cs="Arial"/>
          <w:sz w:val="24"/>
        </w:rPr>
        <w:t>Affari Istituzionali Legali e Assicurativo</w:t>
      </w:r>
      <w:r w:rsidR="005A6066">
        <w:rPr>
          <w:rFonts w:ascii="Garamond" w:hAnsi="Garamond" w:cs="Arial"/>
          <w:sz w:val="24"/>
        </w:rPr>
        <w:t xml:space="preserve"> a valenza interaziendale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</w:t>
      </w:r>
      <w:r w:rsidR="00362DD1">
        <w:rPr>
          <w:rFonts w:ascii="Garamond" w:hAnsi="Garamond" w:cs="Arial"/>
          <w:sz w:val="24"/>
        </w:rPr>
        <w:t>Coordinamento Staff Direzione Generale</w:t>
      </w:r>
      <w:r w:rsidR="006C33CB" w:rsidRPr="00497C52">
        <w:rPr>
          <w:rFonts w:ascii="Garamond" w:hAnsi="Garamond" w:cs="Arial"/>
          <w:sz w:val="24"/>
        </w:rPr>
        <w:t>, nell’ambito dell’</w:t>
      </w:r>
      <w:r w:rsidR="00CC7AA3">
        <w:rPr>
          <w:rFonts w:ascii="Garamond" w:hAnsi="Garamond" w:cs="Arial"/>
          <w:sz w:val="24"/>
        </w:rPr>
        <w:t xml:space="preserve">Azienda </w:t>
      </w:r>
      <w:r w:rsidR="00455E13">
        <w:rPr>
          <w:rFonts w:ascii="Garamond" w:hAnsi="Garamond" w:cs="Arial"/>
          <w:sz w:val="24"/>
        </w:rPr>
        <w:t>Ospedaliera Universitaria</w:t>
      </w:r>
      <w:r w:rsidR="00CC7AA3">
        <w:rPr>
          <w:rFonts w:ascii="Garamond" w:hAnsi="Garamond" w:cs="Arial"/>
          <w:sz w:val="24"/>
        </w:rPr>
        <w:t xml:space="preserve"> di Ferrara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43191"/>
    <w:rsid w:val="000536D8"/>
    <w:rsid w:val="00066EEE"/>
    <w:rsid w:val="0007413A"/>
    <w:rsid w:val="00077846"/>
    <w:rsid w:val="000A6653"/>
    <w:rsid w:val="000D7BBA"/>
    <w:rsid w:val="000E4B0D"/>
    <w:rsid w:val="00106E5A"/>
    <w:rsid w:val="001249F1"/>
    <w:rsid w:val="00142E17"/>
    <w:rsid w:val="00152342"/>
    <w:rsid w:val="00167636"/>
    <w:rsid w:val="00171C8F"/>
    <w:rsid w:val="00176586"/>
    <w:rsid w:val="00182D55"/>
    <w:rsid w:val="00191686"/>
    <w:rsid w:val="0019744B"/>
    <w:rsid w:val="001A7F63"/>
    <w:rsid w:val="001B1440"/>
    <w:rsid w:val="001B3B36"/>
    <w:rsid w:val="001D718A"/>
    <w:rsid w:val="0023427B"/>
    <w:rsid w:val="00240A5D"/>
    <w:rsid w:val="0025386B"/>
    <w:rsid w:val="00260B50"/>
    <w:rsid w:val="00264A3D"/>
    <w:rsid w:val="00266C9E"/>
    <w:rsid w:val="00290880"/>
    <w:rsid w:val="002A3D9A"/>
    <w:rsid w:val="002A7F67"/>
    <w:rsid w:val="002B27A3"/>
    <w:rsid w:val="002D4679"/>
    <w:rsid w:val="002D59AA"/>
    <w:rsid w:val="002F60DC"/>
    <w:rsid w:val="00302DD5"/>
    <w:rsid w:val="00307740"/>
    <w:rsid w:val="0030777E"/>
    <w:rsid w:val="00345A4B"/>
    <w:rsid w:val="0035361B"/>
    <w:rsid w:val="00355130"/>
    <w:rsid w:val="00362DD1"/>
    <w:rsid w:val="00383BDF"/>
    <w:rsid w:val="003A2D75"/>
    <w:rsid w:val="00455E13"/>
    <w:rsid w:val="00493E5B"/>
    <w:rsid w:val="00497C52"/>
    <w:rsid w:val="004B448C"/>
    <w:rsid w:val="0050682A"/>
    <w:rsid w:val="00512BB1"/>
    <w:rsid w:val="00585B00"/>
    <w:rsid w:val="005A6066"/>
    <w:rsid w:val="005C4045"/>
    <w:rsid w:val="005D5F60"/>
    <w:rsid w:val="00677AB9"/>
    <w:rsid w:val="00685597"/>
    <w:rsid w:val="006A0C64"/>
    <w:rsid w:val="006B1DAA"/>
    <w:rsid w:val="006C33CB"/>
    <w:rsid w:val="006F3633"/>
    <w:rsid w:val="00700310"/>
    <w:rsid w:val="007327E6"/>
    <w:rsid w:val="00740A35"/>
    <w:rsid w:val="007556FB"/>
    <w:rsid w:val="0076641E"/>
    <w:rsid w:val="007813F8"/>
    <w:rsid w:val="007B282C"/>
    <w:rsid w:val="0081358A"/>
    <w:rsid w:val="00815F0C"/>
    <w:rsid w:val="00821A25"/>
    <w:rsid w:val="00845622"/>
    <w:rsid w:val="00871D15"/>
    <w:rsid w:val="00875A6E"/>
    <w:rsid w:val="00934D41"/>
    <w:rsid w:val="00945AB5"/>
    <w:rsid w:val="009557AC"/>
    <w:rsid w:val="009D0BD0"/>
    <w:rsid w:val="009F3A1C"/>
    <w:rsid w:val="009F7569"/>
    <w:rsid w:val="00A12999"/>
    <w:rsid w:val="00A12CA1"/>
    <w:rsid w:val="00AA3669"/>
    <w:rsid w:val="00AA409A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E5C2C"/>
    <w:rsid w:val="00BF56D9"/>
    <w:rsid w:val="00BF57D2"/>
    <w:rsid w:val="00C265B6"/>
    <w:rsid w:val="00C664E6"/>
    <w:rsid w:val="00CB33CA"/>
    <w:rsid w:val="00CB558C"/>
    <w:rsid w:val="00CC22F0"/>
    <w:rsid w:val="00CC7AA3"/>
    <w:rsid w:val="00CD4C10"/>
    <w:rsid w:val="00CE057B"/>
    <w:rsid w:val="00CF0BEA"/>
    <w:rsid w:val="00CF39C6"/>
    <w:rsid w:val="00D00A15"/>
    <w:rsid w:val="00D2436A"/>
    <w:rsid w:val="00D27D97"/>
    <w:rsid w:val="00D47E99"/>
    <w:rsid w:val="00D57512"/>
    <w:rsid w:val="00D576EE"/>
    <w:rsid w:val="00D63D17"/>
    <w:rsid w:val="00D64C21"/>
    <w:rsid w:val="00D74B43"/>
    <w:rsid w:val="00D94D8B"/>
    <w:rsid w:val="00DB0F7E"/>
    <w:rsid w:val="00DD2B27"/>
    <w:rsid w:val="00DF4E77"/>
    <w:rsid w:val="00E02FDF"/>
    <w:rsid w:val="00E1735C"/>
    <w:rsid w:val="00E852A5"/>
    <w:rsid w:val="00E86A7B"/>
    <w:rsid w:val="00EB1C97"/>
    <w:rsid w:val="00EF7C3E"/>
    <w:rsid w:val="00F04EDB"/>
    <w:rsid w:val="00F46CA3"/>
    <w:rsid w:val="00F83C6D"/>
    <w:rsid w:val="00F935E2"/>
    <w:rsid w:val="00FB0A09"/>
    <w:rsid w:val="00FB1D5C"/>
    <w:rsid w:val="00FC669C"/>
    <w:rsid w:val="00FC6F31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4</cp:revision>
  <cp:lastPrinted>2022-12-06T14:36:00Z</cp:lastPrinted>
  <dcterms:created xsi:type="dcterms:W3CDTF">2026-06-23T10:20:00Z</dcterms:created>
  <dcterms:modified xsi:type="dcterms:W3CDTF">2026-06-23T12:36:00Z</dcterms:modified>
</cp:coreProperties>
</file>